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5F7D23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5F7D23" w:rsidRDefault="000616CE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Marketing research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Goran Dedić,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710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3A610A" w:rsidRPr="005F7D23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3A610A" w:rsidRPr="005F7D23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</w:p>
        </w:tc>
      </w:tr>
      <w:tr w:rsidR="003A610A" w:rsidRPr="005F7D23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A1323" w:rsidP="00FA13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1323">
              <w:rPr>
                <w:rFonts w:ascii="Arial" w:hAnsi="Arial" w:cs="Arial"/>
                <w:sz w:val="20"/>
                <w:szCs w:val="20"/>
                <w:lang w:val="en-GB"/>
              </w:rPr>
              <w:t>Upon successful completion of the module, students should be abl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 to analyse business problems and</w:t>
            </w:r>
            <w:r w:rsidRPr="00FA1323">
              <w:rPr>
                <w:rFonts w:ascii="Arial" w:hAnsi="Arial" w:cs="Arial"/>
                <w:sz w:val="20"/>
                <w:szCs w:val="20"/>
                <w:lang w:val="en-GB"/>
              </w:rPr>
              <w:t xml:space="preserve"> develop and execute research project in the marketing context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</w:t>
            </w:r>
            <w:r w:rsidRPr="00FA1323">
              <w:rPr>
                <w:rFonts w:ascii="Arial" w:hAnsi="Arial" w:cs="Arial"/>
                <w:sz w:val="20"/>
                <w:szCs w:val="20"/>
                <w:lang w:val="en-GB"/>
              </w:rPr>
              <w:t>Statutes and Regulations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Faculty of Economics, University of Split.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230CB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will gain knowledge required in order to plan and conduct marketing research projects, while developing ability to work in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teams</w:t>
            </w:r>
          </w:p>
          <w:p w:rsidR="00B230CB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710C2" w:rsidRDefault="00F710C2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F710C2" w:rsidRPr="00F710C2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10C2">
              <w:rPr>
                <w:lang w:val="en-GB"/>
              </w:rPr>
              <w:t xml:space="preserve">Determine </w:t>
            </w:r>
            <w:r w:rsidR="005C5CA3">
              <w:rPr>
                <w:lang w:val="en-GB"/>
              </w:rPr>
              <w:t>essential</w:t>
            </w:r>
            <w:r w:rsidR="004E5FB2">
              <w:rPr>
                <w:lang w:val="en-GB"/>
              </w:rPr>
              <w:t xml:space="preserve"> </w:t>
            </w:r>
            <w:r w:rsidRPr="00F710C2">
              <w:rPr>
                <w:lang w:val="en-GB"/>
              </w:rPr>
              <w:t xml:space="preserve">theoretical concepts in </w:t>
            </w:r>
            <w:r w:rsidR="00FF2C98" w:rsidRPr="00F710C2">
              <w:rPr>
                <w:lang w:val="en-GB"/>
              </w:rPr>
              <w:t xml:space="preserve">marketing research and </w:t>
            </w:r>
            <w:r w:rsidRPr="00F710C2">
              <w:rPr>
                <w:lang w:val="en-GB"/>
              </w:rPr>
              <w:t xml:space="preserve">the </w:t>
            </w:r>
            <w:r w:rsidR="00FF2C98" w:rsidRPr="00F710C2">
              <w:rPr>
                <w:lang w:val="en-GB"/>
              </w:rPr>
              <w:t xml:space="preserve">role </w:t>
            </w:r>
            <w:r w:rsidRPr="00F710C2">
              <w:rPr>
                <w:lang w:val="en-GB"/>
              </w:rPr>
              <w:t>research plays i</w:t>
            </w:r>
            <w:r w:rsidR="005C5CA3">
              <w:rPr>
                <w:lang w:val="en-GB"/>
              </w:rPr>
              <w:t>n</w:t>
            </w:r>
            <w:r w:rsidRPr="00F710C2">
              <w:rPr>
                <w:lang w:val="en-GB"/>
              </w:rPr>
              <w:t xml:space="preserve"> </w:t>
            </w:r>
            <w:r w:rsidR="005C5CA3">
              <w:rPr>
                <w:lang w:val="en-GB"/>
              </w:rPr>
              <w:t xml:space="preserve">business </w:t>
            </w:r>
            <w:r w:rsidR="00FF2C98" w:rsidRPr="00F710C2">
              <w:rPr>
                <w:lang w:val="en-GB"/>
              </w:rPr>
              <w:t>management</w:t>
            </w:r>
          </w:p>
          <w:p w:rsidR="00F710C2" w:rsidRDefault="005C5CA3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Formulate</w:t>
            </w:r>
            <w:r w:rsidR="00FF2C98" w:rsidRPr="00F710C2">
              <w:rPr>
                <w:rFonts w:ascii="Arial" w:hAnsi="Arial" w:cs="Arial"/>
                <w:sz w:val="20"/>
                <w:szCs w:val="20"/>
                <w:lang w:val="en-GB"/>
              </w:rPr>
              <w:t xml:space="preserve"> research problems, </w:t>
            </w:r>
            <w:r w:rsidR="00FA1323" w:rsidRPr="00F710C2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</w:t>
            </w:r>
            <w:r w:rsidR="00FF2C98" w:rsidRPr="00F710C2">
              <w:rPr>
                <w:rFonts w:ascii="Arial" w:hAnsi="Arial" w:cs="Arial"/>
                <w:sz w:val="20"/>
                <w:szCs w:val="20"/>
                <w:lang w:val="en-GB"/>
              </w:rPr>
              <w:t>aims and hypotheses</w:t>
            </w:r>
          </w:p>
          <w:p w:rsidR="00F710C2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Develop research instruments and decide on appropriate research sample</w:t>
            </w:r>
          </w:p>
          <w:p w:rsidR="00F710C2" w:rsidRDefault="00FF2C98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10C2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</w:t>
            </w:r>
            <w:r w:rsidR="00F710C2">
              <w:rPr>
                <w:rFonts w:ascii="Arial" w:hAnsi="Arial" w:cs="Arial"/>
                <w:sz w:val="20"/>
                <w:szCs w:val="20"/>
                <w:lang w:val="en-GB"/>
              </w:rPr>
              <w:t xml:space="preserve">data collection and </w:t>
            </w:r>
            <w:r w:rsidRPr="00F710C2">
              <w:rPr>
                <w:rFonts w:ascii="Arial" w:hAnsi="Arial" w:cs="Arial"/>
                <w:sz w:val="20"/>
                <w:szCs w:val="20"/>
                <w:lang w:val="en-GB"/>
              </w:rPr>
              <w:t>basic data analysis</w:t>
            </w:r>
          </w:p>
          <w:p w:rsidR="00FF2C98" w:rsidRPr="005F7D23" w:rsidRDefault="00FA1323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Create </w:t>
            </w:r>
            <w:r w:rsidR="00F710C2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report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and present </w:t>
            </w:r>
            <w:r w:rsidR="00F710C2">
              <w:rPr>
                <w:rFonts w:ascii="Arial" w:hAnsi="Arial" w:cs="Arial"/>
                <w:sz w:val="20"/>
                <w:szCs w:val="20"/>
                <w:lang w:val="en-GB"/>
              </w:rPr>
              <w:t xml:space="preserve">main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research findings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BC6F80" w:rsidRPr="005F7D23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BC6F80" w:rsidRPr="005F7D23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CF46D2">
                    <w:rPr>
                      <w:b/>
                      <w:sz w:val="20"/>
                      <w:szCs w:val="20"/>
                      <w:lang w:val="en-GB"/>
                    </w:rPr>
                    <w:t>Introduction to the course</w:t>
                  </w:r>
                </w:p>
                <w:p w:rsidR="00CF46D2" w:rsidRPr="00CF46D2" w:rsidRDefault="00CF46D2" w:rsidP="00BC6F80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CF46D2">
                    <w:rPr>
                      <w:i/>
                      <w:sz w:val="20"/>
                      <w:szCs w:val="20"/>
                      <w:lang w:val="en-GB"/>
                    </w:rPr>
                    <w:t>Definition and basic concepts in marketing research; Role of marketing research in business decision making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Forming of student groups, distribution of course materials and assignments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CF46D2" w:rsidRPr="00CF46D2" w:rsidRDefault="00CF46D2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CF46D2">
                    <w:rPr>
                      <w:b/>
                      <w:sz w:val="20"/>
                      <w:szCs w:val="20"/>
                      <w:lang w:val="en-GB"/>
                    </w:rPr>
                    <w:t>Intr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>o</w:t>
                  </w:r>
                  <w:r w:rsidRPr="00CF46D2">
                    <w:rPr>
                      <w:b/>
                      <w:sz w:val="20"/>
                      <w:szCs w:val="20"/>
                      <w:lang w:val="en-GB"/>
                    </w:rPr>
                    <w:t>duction to marketing research</w:t>
                  </w:r>
                </w:p>
                <w:p w:rsidR="00BC6F80" w:rsidRPr="00CF46D2" w:rsidRDefault="00CF46D2" w:rsidP="00BC6F80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CF46D2">
                    <w:rPr>
                      <w:i/>
                      <w:sz w:val="20"/>
                      <w:szCs w:val="20"/>
                      <w:lang w:val="en-GB"/>
                    </w:rPr>
                    <w:t xml:space="preserve">Marketing research and business decision making; </w:t>
                  </w:r>
                  <w:r w:rsidR="00BC6F80" w:rsidRPr="00CF46D2">
                    <w:rPr>
                      <w:i/>
                      <w:sz w:val="20"/>
                      <w:szCs w:val="20"/>
                      <w:lang w:val="en-GB"/>
                    </w:rPr>
                    <w:t>Ethics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>
                    <w:rPr>
                      <w:sz w:val="20"/>
                      <w:szCs w:val="20"/>
                      <w:lang w:val="en-GB"/>
                    </w:rPr>
                    <w:t xml:space="preserve"> – basic concepts in marketing research; Marketing research use(r)s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CF46D2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CF46D2">
                    <w:rPr>
                      <w:b/>
                      <w:sz w:val="20"/>
                      <w:szCs w:val="20"/>
                      <w:lang w:val="en-GB"/>
                    </w:rPr>
                    <w:t>Conducting marketing research</w:t>
                  </w:r>
                  <w:r w:rsidRPr="00CF46D2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CF46D2">
                    <w:rPr>
                      <w:i/>
                      <w:sz w:val="20"/>
                      <w:szCs w:val="20"/>
                      <w:lang w:val="en-GB"/>
                    </w:rPr>
                    <w:t>Phases of the research process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BC6A74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="00BC6A74">
                    <w:rPr>
                      <w:sz w:val="20"/>
                      <w:szCs w:val="20"/>
                    </w:rPr>
                    <w:t xml:space="preserve">– </w:t>
                  </w:r>
                  <w:proofErr w:type="spellStart"/>
                  <w:r w:rsidR="00BC6A74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="00BC6A7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>
                    <w:rPr>
                      <w:sz w:val="20"/>
                      <w:szCs w:val="20"/>
                    </w:rPr>
                    <w:t>method</w:t>
                  </w:r>
                  <w:proofErr w:type="spellEnd"/>
                  <w:r w:rsidR="00BC6A7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BC6A7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="00BC6A7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>
                    <w:rPr>
                      <w:sz w:val="20"/>
                      <w:szCs w:val="20"/>
                    </w:rPr>
                    <w:t>ethics</w:t>
                  </w:r>
                  <w:proofErr w:type="spellEnd"/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26734C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26734C">
                    <w:rPr>
                      <w:b/>
                      <w:sz w:val="20"/>
                      <w:szCs w:val="20"/>
                      <w:lang w:val="en-GB"/>
                    </w:rPr>
                    <w:t>Conducting marketing research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  <w:t>Managing the marketing research process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Group project work – defining the research problem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5069EF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069EF">
                    <w:rPr>
                      <w:b/>
                      <w:sz w:val="20"/>
                      <w:szCs w:val="20"/>
                      <w:lang w:val="en-GB"/>
                    </w:rPr>
                    <w:t xml:space="preserve">Research design </w:t>
                  </w:r>
                  <w:r w:rsidRPr="005069EF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="00BC6F80" w:rsidRPr="005F7D23">
                    <w:rPr>
                      <w:sz w:val="20"/>
                      <w:szCs w:val="20"/>
                      <w:lang w:val="en-GB"/>
                    </w:rPr>
                    <w:t xml:space="preserve">Exploratory research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>
                    <w:rPr>
                      <w:sz w:val="20"/>
                      <w:szCs w:val="20"/>
                      <w:lang w:val="en-GB"/>
                    </w:rPr>
                    <w:t xml:space="preserve"> – Exploratory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5069EF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069EF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  <w:t>Descriptive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>
                    <w:rPr>
                      <w:sz w:val="20"/>
                      <w:szCs w:val="20"/>
                      <w:lang w:val="en-GB"/>
                    </w:rPr>
                    <w:t xml:space="preserve"> – Descriptive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5069EF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069EF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  <w:t>Causal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BC6A74">
                    <w:rPr>
                      <w:sz w:val="20"/>
                      <w:szCs w:val="20"/>
                      <w:lang w:val="en-GB"/>
                    </w:rPr>
                    <w:t xml:space="preserve">Case study – </w:t>
                  </w:r>
                  <w:r>
                    <w:rPr>
                      <w:sz w:val="20"/>
                      <w:szCs w:val="20"/>
                      <w:lang w:val="en-GB"/>
                    </w:rPr>
                    <w:t>Causal</w:t>
                  </w:r>
                  <w:r w:rsidRPr="00BC6A74">
                    <w:rPr>
                      <w:sz w:val="20"/>
                      <w:szCs w:val="20"/>
                      <w:lang w:val="en-GB"/>
                    </w:rPr>
                    <w:t xml:space="preserve">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069EF" w:rsidRDefault="005069EF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5069EF">
                    <w:rPr>
                      <w:b/>
                      <w:sz w:val="20"/>
                      <w:szCs w:val="20"/>
                      <w:lang w:val="en-GB"/>
                    </w:rPr>
                    <w:t>Secondary data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Group project work – presentation of the first phase of project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26734C" w:rsidRDefault="0026734C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6734C">
                    <w:rPr>
                      <w:b/>
                      <w:sz w:val="20"/>
                      <w:szCs w:val="20"/>
                      <w:lang w:val="en-GB"/>
                    </w:rPr>
                    <w:t xml:space="preserve">Primary data in marketing research </w:t>
                  </w:r>
                  <w:r>
                    <w:rPr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26734C">
                    <w:rPr>
                      <w:sz w:val="20"/>
                      <w:szCs w:val="20"/>
                    </w:rPr>
                    <w:t>Observation</w:t>
                  </w:r>
                  <w:proofErr w:type="spellEnd"/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Case study – primary data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26734C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26734C">
                    <w:rPr>
                      <w:b/>
                      <w:sz w:val="20"/>
                      <w:szCs w:val="20"/>
                      <w:lang w:val="en-GB"/>
                    </w:rPr>
                    <w:t>Primary data in marketing research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– </w:t>
                  </w:r>
                  <w:r w:rsidRPr="0026734C">
                    <w:rPr>
                      <w:sz w:val="20"/>
                      <w:szCs w:val="20"/>
                      <w:lang w:val="en-GB"/>
                    </w:rPr>
                    <w:t>Interviews and surveys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>
                    <w:rPr>
                      <w:sz w:val="20"/>
                      <w:szCs w:val="20"/>
                      <w:lang w:val="en-GB"/>
                    </w:rPr>
                    <w:t xml:space="preserve"> – collecting primary data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6734C" w:rsidRPr="00BC6A74" w:rsidRDefault="0026734C" w:rsidP="0026734C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BC6A74">
                    <w:rPr>
                      <w:b/>
                      <w:sz w:val="20"/>
                      <w:szCs w:val="20"/>
                      <w:lang w:val="en-GB"/>
                    </w:rPr>
                    <w:t>Measurement</w:t>
                  </w:r>
                  <w:r w:rsidR="00BC6A74" w:rsidRPr="00BC6A74">
                    <w:rPr>
                      <w:b/>
                      <w:sz w:val="20"/>
                      <w:szCs w:val="20"/>
                      <w:lang w:val="en-GB"/>
                    </w:rPr>
                    <w:t xml:space="preserve"> and </w:t>
                  </w:r>
                  <w:r w:rsidRPr="00BC6A74">
                    <w:rPr>
                      <w:b/>
                      <w:sz w:val="20"/>
                      <w:szCs w:val="20"/>
                      <w:lang w:val="en-GB"/>
                    </w:rPr>
                    <w:t xml:space="preserve">Scaling in </w:t>
                  </w:r>
                </w:p>
                <w:p w:rsidR="00BC6F80" w:rsidRPr="005F7D23" w:rsidRDefault="0026734C" w:rsidP="0026734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BC6A74">
                    <w:rPr>
                      <w:b/>
                      <w:sz w:val="20"/>
                      <w:szCs w:val="20"/>
                      <w:lang w:val="en-GB"/>
                    </w:rPr>
                    <w:t>Marketing Research</w:t>
                  </w:r>
                  <w:r w:rsidR="00BC6A74" w:rsidRPr="00BC6A74">
                    <w:rPr>
                      <w:b/>
                      <w:sz w:val="20"/>
                      <w:szCs w:val="20"/>
                      <w:lang w:val="en-GB"/>
                    </w:rPr>
                    <w:t xml:space="preserve">. </w:t>
                  </w:r>
                  <w:r w:rsidR="00BC6F80" w:rsidRPr="00BC6A74">
                    <w:rPr>
                      <w:b/>
                      <w:sz w:val="20"/>
                      <w:szCs w:val="20"/>
                      <w:lang w:val="en-GB"/>
                    </w:rPr>
                    <w:t>Questionnaire and Form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Group project work – developing group project Questionnaire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BC6A74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BC6A74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>
                    <w:rPr>
                      <w:sz w:val="20"/>
                      <w:szCs w:val="20"/>
                      <w:lang w:val="en-GB"/>
                    </w:rPr>
                    <w:t xml:space="preserve"> – Sampling and samples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BC6A74" w:rsidRDefault="00BC6A74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BC6A74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Group project work – presentation of sampling plan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Group project consultation sessions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Group project work - b</w:t>
                  </w:r>
                  <w:r w:rsidRPr="00BC6A74">
                    <w:rPr>
                      <w:sz w:val="20"/>
                      <w:szCs w:val="20"/>
                      <w:lang w:val="en-GB"/>
                    </w:rPr>
                    <w:t xml:space="preserve">asic </w:t>
                  </w:r>
                  <w:r>
                    <w:rPr>
                      <w:sz w:val="20"/>
                      <w:szCs w:val="20"/>
                      <w:lang w:val="en-GB"/>
                    </w:rPr>
                    <w:t>d</w:t>
                  </w:r>
                  <w:r w:rsidRPr="00BC6A74">
                    <w:rPr>
                      <w:sz w:val="20"/>
                      <w:szCs w:val="20"/>
                      <w:lang w:val="en-GB"/>
                    </w:rPr>
                    <w:t xml:space="preserve">ata </w:t>
                  </w:r>
                  <w:r>
                    <w:rPr>
                      <w:sz w:val="20"/>
                      <w:szCs w:val="20"/>
                      <w:lang w:val="en-GB"/>
                    </w:rPr>
                    <w:t>a</w:t>
                  </w:r>
                  <w:r w:rsidRPr="00BC6A74">
                    <w:rPr>
                      <w:sz w:val="20"/>
                      <w:szCs w:val="20"/>
                      <w:lang w:val="en-GB"/>
                    </w:rPr>
                    <w:t>nalysis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using SPSS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C6F80" w:rsidRPr="005F7D23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Group project consultation sessions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BC6F80" w:rsidRPr="005F7D23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Group project presentations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5F7D23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3A610A" w:rsidRPr="005F7D2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610A" w:rsidRPr="005F7D23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5F7D2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5F7D23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5F7D2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A610A" w:rsidRPr="005F7D23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5F7D23">
              <w:rPr>
                <w:rStyle w:val="CommentReference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5CA3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Mandatory class attendance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a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ctive participation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 activities.</w:t>
            </w:r>
          </w:p>
          <w:p w:rsidR="005C5CA3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meet module requirements for attendance,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full-time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 must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attend 7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0%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classes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while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part-time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must attend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classes.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>A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ctive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participation in co</w:t>
            </w:r>
            <w:r w:rsidR="00130B1F">
              <w:rPr>
                <w:rFonts w:ascii="Arial" w:hAnsi="Arial" w:cs="Arial"/>
                <w:sz w:val="20"/>
                <w:szCs w:val="20"/>
                <w:lang w:val="en-GB"/>
              </w:rPr>
              <w:t xml:space="preserve">urse activities includes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 w:rsidR="00130B1F"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 w:rsidR="00130B1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130B1F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 w:rsidR="00130B1F"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130B1F">
              <w:rPr>
                <w:rFonts w:ascii="Arial" w:hAnsi="Arial" w:cs="Arial"/>
                <w:sz w:val="20"/>
                <w:szCs w:val="20"/>
                <w:lang w:val="en-GB"/>
              </w:rPr>
              <w:br/>
              <w:t xml:space="preserve">Meeting module requirements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:rsidR="005C5CA3" w:rsidRPr="005F7D23" w:rsidRDefault="005C5CA3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A610A" w:rsidRPr="005F7D23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5F7D23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5F7D23">
              <w:rPr>
                <w:rStyle w:val="CommentReference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3D535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5F7D23" w:rsidRDefault="0026734C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3A610A"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26734C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</w:tr>
      <w:tr w:rsidR="003A610A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3A610A"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5F7D23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 w:rsidR="0026734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41F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 w:rsidR="0026734C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3D535B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26734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there will be two,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exams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contributing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total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65%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grade.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addition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groups,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a project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whcih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contribuets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25%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grade.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quizzes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topics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held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contibuting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5%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grade.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contribets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5%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grade.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exams do not need to take the oral exam. If students are not satisfied with the grade they can take the oral exam. 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0-5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56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satisfactory (2)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good (3)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very good (4)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-100  excellent (5)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3D535B" w:rsidRDefault="00A15B5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>, students need to have</w:t>
            </w:r>
            <w:r w:rsidR="00593677">
              <w:rPr>
                <w:rFonts w:ascii="Arial" w:hAnsi="Arial" w:cs="Arial"/>
                <w:sz w:val="20"/>
                <w:szCs w:val="20"/>
              </w:rPr>
              <w:t>: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41A96">
              <w:rPr>
                <w:rFonts w:ascii="Arial" w:hAnsi="Arial" w:cs="Arial"/>
                <w:sz w:val="20"/>
                <w:szCs w:val="20"/>
                <w:lang w:val="en-GB"/>
              </w:rPr>
              <w:t xml:space="preserve">actively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 w:rsidR="00593677">
              <w:rPr>
                <w:rFonts w:ascii="Arial" w:hAnsi="Arial" w:cs="Arial"/>
                <w:sz w:val="20"/>
                <w:szCs w:val="20"/>
                <w:lang w:val="en-GB"/>
              </w:rPr>
              <w:t>group project presentations</w:t>
            </w:r>
            <w:r w:rsidR="00041A96">
              <w:rPr>
                <w:rFonts w:ascii="Arial" w:hAnsi="Arial" w:cs="Arial"/>
                <w:sz w:val="20"/>
                <w:szCs w:val="20"/>
                <w:lang w:val="en-GB"/>
              </w:rPr>
              <w:t xml:space="preserve"> which have been graded positively 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3D535B" w:rsidRPr="003D535B" w:rsidRDefault="00041A96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 grades (weighting factor - </w:t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3D535B" w:rsidRP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041A96"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</w:t>
            </w:r>
            <w:r w:rsidR="00041A96"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="00041A96">
              <w:rPr>
                <w:rFonts w:ascii="Arial" w:hAnsi="Arial" w:cs="Arial"/>
                <w:sz w:val="20"/>
                <w:szCs w:val="20"/>
                <w:lang w:val="en-GB"/>
              </w:rPr>
              <w:t xml:space="preserve">25)  </w:t>
            </w:r>
          </w:p>
          <w:p w:rsidR="00041A96" w:rsidRPr="003D535B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individual assignment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05)  </w:t>
            </w:r>
          </w:p>
          <w:p w:rsidR="00041A96" w:rsidRPr="003D535B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percentage of attendance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05)  </w:t>
            </w:r>
          </w:p>
          <w:p w:rsidR="003A610A" w:rsidRPr="005F7D23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 w:rsidR="009560CF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 w:rsidR="009560CF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="009560CF"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 w:rsidR="009560CF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3D535B"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560CF"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</w:t>
            </w:r>
            <w:r w:rsidR="009560CF" w:rsidRPr="003D535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A610A" w:rsidRPr="005F7D23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A610A" w:rsidRPr="005F7D2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5069EF" w:rsidP="001C15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Marušić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, M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Vranešević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, T. 2001.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Istraživanje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tržišta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. Zagreb,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Adeco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.  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5069EF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BC7F7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Malhotra, N. 2004. Marketing Research: An Applied Orientation. 4th ed. Prentice Hall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Burns, A.C. and Bush R.F. 2014. Marketing Research. 7th ed. Prentice Hall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Pallant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, J. 2016. SPSS Survival manual. 6th ed. Open University Press.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The Coca-Cola Company. 2012. The Real Story of New Coke. [ONLINE] Available at: https://www.coca-colacompany.com/stories/coke-lore-new-coke. [Accessed 8 May 2017].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Youn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, S., Lee, M. and Doyle, K.O. 2003. Lifestyles of online gamers: A psychographic approach. Journal of Interactive Advertising. 3(2). pp 49-56.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GfK Insights blog (blog.gfk.com)</w:t>
            </w:r>
          </w:p>
          <w:p w:rsidR="003A610A" w:rsidRPr="005F7D2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Pew Research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(www.pewresearch.org)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Evaluation of class attendance and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fulfillment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 of student obligations (course teacher)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Teaching supervision (vice dean) 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Analysis of studying successfulness across all study courses (vice dean)</w:t>
            </w:r>
          </w:p>
          <w:p w:rsidR="005069EF" w:rsidRP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regarding the quality of teacher(s) and teaching for every course (UNIST, Quality improvement </w:t>
            </w:r>
            <w:proofErr w:type="spellStart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1C15CB" w:rsidRPr="005F7D23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41A96"/>
    <w:rsid w:val="000616CE"/>
    <w:rsid w:val="00087A17"/>
    <w:rsid w:val="000E1646"/>
    <w:rsid w:val="000F2B59"/>
    <w:rsid w:val="00130B1F"/>
    <w:rsid w:val="001C15CB"/>
    <w:rsid w:val="00214016"/>
    <w:rsid w:val="00231BE5"/>
    <w:rsid w:val="0026734C"/>
    <w:rsid w:val="002A6E50"/>
    <w:rsid w:val="00335D59"/>
    <w:rsid w:val="003A610A"/>
    <w:rsid w:val="003C11DA"/>
    <w:rsid w:val="003D535B"/>
    <w:rsid w:val="004E5FB2"/>
    <w:rsid w:val="005069EF"/>
    <w:rsid w:val="00593677"/>
    <w:rsid w:val="005C5CA3"/>
    <w:rsid w:val="005D41F3"/>
    <w:rsid w:val="005D53B0"/>
    <w:rsid w:val="005F7D23"/>
    <w:rsid w:val="006508AC"/>
    <w:rsid w:val="00664F78"/>
    <w:rsid w:val="00767BF3"/>
    <w:rsid w:val="008C06A2"/>
    <w:rsid w:val="008C5D14"/>
    <w:rsid w:val="008F3833"/>
    <w:rsid w:val="00922086"/>
    <w:rsid w:val="009560CF"/>
    <w:rsid w:val="009D3D28"/>
    <w:rsid w:val="00A15B57"/>
    <w:rsid w:val="00A176B4"/>
    <w:rsid w:val="00AB26D8"/>
    <w:rsid w:val="00AE72F3"/>
    <w:rsid w:val="00B230CB"/>
    <w:rsid w:val="00BC6A74"/>
    <w:rsid w:val="00BC6F80"/>
    <w:rsid w:val="00BC7F76"/>
    <w:rsid w:val="00C94FDA"/>
    <w:rsid w:val="00CF46D2"/>
    <w:rsid w:val="00CF7D31"/>
    <w:rsid w:val="00D31EAD"/>
    <w:rsid w:val="00EA23E3"/>
    <w:rsid w:val="00F14942"/>
    <w:rsid w:val="00F710C2"/>
    <w:rsid w:val="00FA1323"/>
    <w:rsid w:val="00FF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2018-06-06T08:22:00Z</dcterms:created>
  <dcterms:modified xsi:type="dcterms:W3CDTF">2018-06-06T08:22:00Z</dcterms:modified>
</cp:coreProperties>
</file>